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6B" w:rsidRDefault="0056156B" w:rsidP="0056156B">
      <w:pPr>
        <w:rPr>
          <w:rFonts w:cs="Arial"/>
          <w:b/>
          <w:bCs/>
          <w:sz w:val="36"/>
          <w:szCs w:val="36"/>
        </w:rPr>
      </w:pPr>
      <w:r w:rsidRPr="00A76FE2">
        <w:rPr>
          <w:rFonts w:cs="Arial"/>
          <w:b/>
          <w:bCs/>
          <w:sz w:val="36"/>
          <w:szCs w:val="36"/>
        </w:rPr>
        <w:t xml:space="preserve">Abkürzungsverzeichnis </w:t>
      </w:r>
      <w:bookmarkStart w:id="0" w:name="_GoBack"/>
      <w:bookmarkEnd w:id="0"/>
    </w:p>
    <w:p w:rsidR="00D37D2C" w:rsidRPr="00A76FE2" w:rsidRDefault="00D37D2C" w:rsidP="0056156B">
      <w:pPr>
        <w:rPr>
          <w:rFonts w:cs="Arial"/>
          <w:b/>
          <w:bCs/>
          <w:sz w:val="36"/>
          <w:szCs w:val="36"/>
        </w:rPr>
      </w:pPr>
    </w:p>
    <w:p w:rsidR="0056156B" w:rsidRPr="000B5ABA" w:rsidRDefault="0056156B" w:rsidP="0056156B">
      <w:pPr>
        <w:tabs>
          <w:tab w:val="left" w:pos="3969"/>
        </w:tabs>
        <w:rPr>
          <w:rFonts w:cs="Arial"/>
          <w:bCs/>
          <w:sz w:val="28"/>
          <w:szCs w:val="28"/>
        </w:rPr>
      </w:pPr>
      <w:r w:rsidRPr="000B5ABA">
        <w:rPr>
          <w:rFonts w:cs="Arial"/>
          <w:bCs/>
          <w:sz w:val="28"/>
          <w:szCs w:val="28"/>
        </w:rPr>
        <w:t xml:space="preserve">AUC </w:t>
      </w:r>
      <w:r w:rsidRPr="000B5ABA">
        <w:rPr>
          <w:rFonts w:cs="Arial"/>
          <w:bCs/>
          <w:sz w:val="28"/>
          <w:szCs w:val="28"/>
        </w:rPr>
        <w:tab/>
        <w:t xml:space="preserve">Area </w:t>
      </w:r>
      <w:proofErr w:type="spellStart"/>
      <w:r w:rsidRPr="000B5ABA">
        <w:rPr>
          <w:rFonts w:cs="Arial"/>
          <w:bCs/>
          <w:sz w:val="28"/>
          <w:szCs w:val="28"/>
        </w:rPr>
        <w:t>under</w:t>
      </w:r>
      <w:proofErr w:type="spellEnd"/>
      <w:r w:rsidRPr="000B5ABA">
        <w:rPr>
          <w:rFonts w:cs="Arial"/>
          <w:bCs/>
          <w:sz w:val="28"/>
          <w:szCs w:val="28"/>
        </w:rPr>
        <w:t xml:space="preserve"> </w:t>
      </w:r>
      <w:proofErr w:type="spellStart"/>
      <w:r w:rsidRPr="000B5ABA">
        <w:rPr>
          <w:rFonts w:cs="Arial"/>
          <w:bCs/>
          <w:sz w:val="28"/>
          <w:szCs w:val="28"/>
        </w:rPr>
        <w:t>the</w:t>
      </w:r>
      <w:proofErr w:type="spellEnd"/>
      <w:r w:rsidRPr="000B5ABA">
        <w:rPr>
          <w:rFonts w:cs="Arial"/>
          <w:bCs/>
          <w:sz w:val="28"/>
          <w:szCs w:val="28"/>
        </w:rPr>
        <w:t xml:space="preserve"> </w:t>
      </w:r>
      <w:proofErr w:type="spellStart"/>
      <w:r w:rsidRPr="000B5ABA">
        <w:rPr>
          <w:rFonts w:cs="Arial"/>
          <w:bCs/>
          <w:sz w:val="28"/>
          <w:szCs w:val="28"/>
        </w:rPr>
        <w:t>Curve</w:t>
      </w:r>
      <w:proofErr w:type="spellEnd"/>
      <w:r w:rsidRPr="000B5ABA">
        <w:rPr>
          <w:rFonts w:cs="Arial"/>
          <w:bCs/>
          <w:sz w:val="28"/>
          <w:szCs w:val="28"/>
        </w:rPr>
        <w:t xml:space="preserve"> </w:t>
      </w:r>
    </w:p>
    <w:p w:rsidR="0056156B" w:rsidRPr="000B5ABA" w:rsidRDefault="0056156B" w:rsidP="0056156B">
      <w:pPr>
        <w:tabs>
          <w:tab w:val="left" w:pos="3969"/>
        </w:tabs>
        <w:rPr>
          <w:rFonts w:cs="Arial"/>
          <w:bCs/>
          <w:sz w:val="28"/>
          <w:szCs w:val="28"/>
        </w:rPr>
      </w:pPr>
      <w:proofErr w:type="spellStart"/>
      <w:r w:rsidRPr="000B5ABA">
        <w:rPr>
          <w:rFonts w:cs="Arial"/>
          <w:bCs/>
          <w:sz w:val="28"/>
          <w:szCs w:val="28"/>
        </w:rPr>
        <w:t>Dpt</w:t>
      </w:r>
      <w:proofErr w:type="spellEnd"/>
      <w:r w:rsidRPr="000B5ABA">
        <w:rPr>
          <w:rFonts w:cs="Arial"/>
          <w:bCs/>
          <w:sz w:val="28"/>
          <w:szCs w:val="28"/>
        </w:rPr>
        <w:t xml:space="preserve"> </w:t>
      </w:r>
      <w:r w:rsidRPr="000B5ABA">
        <w:rPr>
          <w:rFonts w:cs="Arial"/>
          <w:bCs/>
          <w:sz w:val="28"/>
          <w:szCs w:val="28"/>
        </w:rPr>
        <w:tab/>
        <w:t xml:space="preserve">Dioptrien </w:t>
      </w:r>
    </w:p>
    <w:p w:rsidR="0056156B" w:rsidRPr="000B5ABA" w:rsidRDefault="0056156B" w:rsidP="0056156B">
      <w:pPr>
        <w:tabs>
          <w:tab w:val="left" w:pos="3969"/>
        </w:tabs>
        <w:rPr>
          <w:rFonts w:cs="Arial"/>
          <w:bCs/>
          <w:sz w:val="28"/>
          <w:szCs w:val="28"/>
        </w:rPr>
      </w:pPr>
      <w:r w:rsidRPr="000B5ABA">
        <w:rPr>
          <w:rFonts w:cs="Arial"/>
          <w:bCs/>
          <w:sz w:val="28"/>
          <w:szCs w:val="28"/>
        </w:rPr>
        <w:t xml:space="preserve">EF </w:t>
      </w:r>
      <w:r w:rsidRPr="000B5ABA">
        <w:rPr>
          <w:rFonts w:cs="Arial"/>
          <w:bCs/>
          <w:sz w:val="28"/>
          <w:szCs w:val="28"/>
        </w:rPr>
        <w:tab/>
        <w:t xml:space="preserve">Exkavationsfläche </w:t>
      </w:r>
    </w:p>
    <w:p w:rsidR="0056156B" w:rsidRPr="000B5ABA" w:rsidRDefault="0056156B" w:rsidP="0056156B">
      <w:pPr>
        <w:tabs>
          <w:tab w:val="left" w:pos="3969"/>
        </w:tabs>
        <w:rPr>
          <w:rFonts w:cs="Arial"/>
          <w:bCs/>
          <w:sz w:val="28"/>
          <w:szCs w:val="28"/>
        </w:rPr>
      </w:pPr>
      <w:r w:rsidRPr="000B5ABA">
        <w:rPr>
          <w:rFonts w:cs="Arial"/>
          <w:bCs/>
          <w:sz w:val="28"/>
          <w:szCs w:val="28"/>
        </w:rPr>
        <w:t xml:space="preserve">EV </w:t>
      </w:r>
      <w:r w:rsidRPr="000B5ABA">
        <w:rPr>
          <w:rFonts w:cs="Arial"/>
          <w:bCs/>
          <w:sz w:val="28"/>
          <w:szCs w:val="28"/>
        </w:rPr>
        <w:tab/>
        <w:t xml:space="preserve">Exkavationsvolumen </w:t>
      </w:r>
    </w:p>
    <w:p w:rsidR="0056156B" w:rsidRPr="008C4E0E" w:rsidRDefault="0056156B" w:rsidP="0056156B">
      <w:pPr>
        <w:tabs>
          <w:tab w:val="left" w:pos="3969"/>
        </w:tabs>
        <w:rPr>
          <w:rFonts w:cs="Arial"/>
          <w:bCs/>
          <w:sz w:val="28"/>
          <w:szCs w:val="28"/>
          <w:lang w:val="en-US"/>
        </w:rPr>
      </w:pPr>
      <w:r w:rsidRPr="008C4E0E">
        <w:rPr>
          <w:rFonts w:cs="Arial"/>
          <w:bCs/>
          <w:sz w:val="28"/>
          <w:szCs w:val="28"/>
          <w:lang w:val="en-US"/>
        </w:rPr>
        <w:t xml:space="preserve">HRT </w:t>
      </w:r>
      <w:r w:rsidRPr="008C4E0E">
        <w:rPr>
          <w:rFonts w:cs="Arial"/>
          <w:bCs/>
          <w:sz w:val="28"/>
          <w:szCs w:val="28"/>
          <w:lang w:val="en-US"/>
        </w:rPr>
        <w:tab/>
        <w:t xml:space="preserve">Heidelberg Retina </w:t>
      </w:r>
      <w:proofErr w:type="spellStart"/>
      <w:r w:rsidRPr="008C4E0E">
        <w:rPr>
          <w:rFonts w:cs="Arial"/>
          <w:bCs/>
          <w:sz w:val="28"/>
          <w:szCs w:val="28"/>
          <w:lang w:val="en-US"/>
        </w:rPr>
        <w:t>Tomograph</w:t>
      </w:r>
      <w:proofErr w:type="spellEnd"/>
      <w:r w:rsidRPr="008C4E0E">
        <w:rPr>
          <w:rFonts w:cs="Arial"/>
          <w:bCs/>
          <w:sz w:val="28"/>
          <w:szCs w:val="28"/>
          <w:lang w:val="en-US"/>
        </w:rPr>
        <w:t xml:space="preserve"> </w:t>
      </w:r>
    </w:p>
    <w:p w:rsidR="0056156B" w:rsidRPr="008C4E0E" w:rsidRDefault="0056156B" w:rsidP="0056156B">
      <w:pPr>
        <w:tabs>
          <w:tab w:val="left" w:pos="3969"/>
        </w:tabs>
        <w:rPr>
          <w:rFonts w:cs="Arial"/>
          <w:bCs/>
          <w:sz w:val="28"/>
          <w:szCs w:val="28"/>
          <w:lang w:val="en-US"/>
        </w:rPr>
      </w:pPr>
      <w:r w:rsidRPr="008C4E0E">
        <w:rPr>
          <w:rFonts w:cs="Arial"/>
          <w:bCs/>
          <w:sz w:val="28"/>
          <w:szCs w:val="28"/>
          <w:lang w:val="en-US"/>
        </w:rPr>
        <w:t xml:space="preserve">MHC </w:t>
      </w:r>
      <w:r w:rsidRPr="008C4E0E">
        <w:rPr>
          <w:rFonts w:cs="Arial"/>
          <w:bCs/>
          <w:sz w:val="28"/>
          <w:szCs w:val="28"/>
          <w:lang w:val="en-US"/>
        </w:rPr>
        <w:tab/>
        <w:t xml:space="preserve">Mean Height of Contour Line </w:t>
      </w:r>
    </w:p>
    <w:p w:rsidR="0056156B" w:rsidRPr="008C4E0E" w:rsidRDefault="0056156B" w:rsidP="0056156B">
      <w:pPr>
        <w:tabs>
          <w:tab w:val="left" w:pos="3969"/>
        </w:tabs>
        <w:rPr>
          <w:rFonts w:cs="Arial"/>
          <w:bCs/>
          <w:sz w:val="28"/>
          <w:szCs w:val="28"/>
        </w:rPr>
      </w:pPr>
      <w:proofErr w:type="spellStart"/>
      <w:r w:rsidRPr="008C4E0E">
        <w:rPr>
          <w:rFonts w:cs="Arial"/>
          <w:bCs/>
          <w:sz w:val="28"/>
          <w:szCs w:val="28"/>
        </w:rPr>
        <w:t>Msd</w:t>
      </w:r>
      <w:proofErr w:type="spellEnd"/>
      <w:r w:rsidRPr="008C4E0E">
        <w:rPr>
          <w:rFonts w:cs="Arial"/>
          <w:bCs/>
          <w:sz w:val="28"/>
          <w:szCs w:val="28"/>
        </w:rPr>
        <w:t xml:space="preserve"> </w:t>
      </w:r>
      <w:r w:rsidRPr="008C4E0E">
        <w:rPr>
          <w:rFonts w:cs="Arial"/>
          <w:bCs/>
          <w:sz w:val="28"/>
          <w:szCs w:val="28"/>
        </w:rPr>
        <w:tab/>
      </w:r>
      <w:proofErr w:type="spellStart"/>
      <w:r w:rsidRPr="008C4E0E">
        <w:rPr>
          <w:rFonts w:cs="Arial"/>
          <w:bCs/>
          <w:sz w:val="28"/>
          <w:szCs w:val="28"/>
        </w:rPr>
        <w:t>Mean</w:t>
      </w:r>
      <w:proofErr w:type="spellEnd"/>
      <w:r w:rsidRPr="008C4E0E">
        <w:rPr>
          <w:rFonts w:cs="Arial"/>
          <w:bCs/>
          <w:sz w:val="28"/>
          <w:szCs w:val="28"/>
        </w:rPr>
        <w:t xml:space="preserve"> Standard Deviation </w:t>
      </w:r>
    </w:p>
    <w:p w:rsidR="0056156B" w:rsidRPr="008C4E0E" w:rsidRDefault="0056156B" w:rsidP="0056156B">
      <w:pPr>
        <w:tabs>
          <w:tab w:val="left" w:pos="3969"/>
        </w:tabs>
        <w:rPr>
          <w:rFonts w:cs="Arial"/>
          <w:bCs/>
          <w:sz w:val="28"/>
          <w:szCs w:val="28"/>
        </w:rPr>
      </w:pPr>
      <w:r w:rsidRPr="008C4E0E">
        <w:rPr>
          <w:rFonts w:cs="Arial"/>
          <w:bCs/>
          <w:sz w:val="28"/>
          <w:szCs w:val="28"/>
        </w:rPr>
        <w:t xml:space="preserve">N </w:t>
      </w:r>
      <w:r w:rsidRPr="008C4E0E">
        <w:rPr>
          <w:rFonts w:cs="Arial"/>
          <w:bCs/>
          <w:sz w:val="28"/>
          <w:szCs w:val="28"/>
        </w:rPr>
        <w:tab/>
        <w:t xml:space="preserve">Anzahl der untersuchten Augen </w:t>
      </w:r>
    </w:p>
    <w:p w:rsidR="0056156B" w:rsidRPr="008C4E0E" w:rsidRDefault="0056156B" w:rsidP="0056156B">
      <w:pPr>
        <w:tabs>
          <w:tab w:val="left" w:pos="3969"/>
        </w:tabs>
        <w:rPr>
          <w:rFonts w:cs="Arial"/>
          <w:bCs/>
          <w:sz w:val="28"/>
          <w:szCs w:val="28"/>
          <w:lang w:val="en-US"/>
        </w:rPr>
      </w:pPr>
      <w:r w:rsidRPr="008C4E0E">
        <w:rPr>
          <w:rFonts w:cs="Arial"/>
          <w:bCs/>
          <w:sz w:val="28"/>
          <w:szCs w:val="28"/>
          <w:lang w:val="en-US"/>
        </w:rPr>
        <w:t xml:space="preserve">OCT </w:t>
      </w:r>
      <w:r w:rsidRPr="008C4E0E">
        <w:rPr>
          <w:rFonts w:cs="Arial"/>
          <w:bCs/>
          <w:sz w:val="28"/>
          <w:szCs w:val="28"/>
          <w:lang w:val="en-US"/>
        </w:rPr>
        <w:tab/>
        <w:t xml:space="preserve">Optical Coherence </w:t>
      </w:r>
      <w:proofErr w:type="spellStart"/>
      <w:r w:rsidRPr="008C4E0E">
        <w:rPr>
          <w:rFonts w:cs="Arial"/>
          <w:bCs/>
          <w:sz w:val="28"/>
          <w:szCs w:val="28"/>
          <w:lang w:val="en-US"/>
        </w:rPr>
        <w:t>Tomograph</w:t>
      </w:r>
      <w:proofErr w:type="spellEnd"/>
      <w:r w:rsidRPr="008C4E0E">
        <w:rPr>
          <w:rFonts w:cs="Arial"/>
          <w:bCs/>
          <w:sz w:val="28"/>
          <w:szCs w:val="28"/>
          <w:lang w:val="en-US"/>
        </w:rPr>
        <w:t xml:space="preserve"> </w:t>
      </w:r>
    </w:p>
    <w:p w:rsidR="0056156B" w:rsidRPr="008C4E0E" w:rsidRDefault="0056156B" w:rsidP="0056156B">
      <w:pPr>
        <w:tabs>
          <w:tab w:val="left" w:pos="3969"/>
        </w:tabs>
        <w:rPr>
          <w:rFonts w:cs="Arial"/>
          <w:bCs/>
          <w:sz w:val="28"/>
          <w:szCs w:val="28"/>
          <w:lang w:val="en-US"/>
        </w:rPr>
      </w:pPr>
      <w:r w:rsidRPr="008C4E0E">
        <w:rPr>
          <w:rFonts w:cs="Arial"/>
          <w:bCs/>
          <w:sz w:val="28"/>
          <w:szCs w:val="28"/>
          <w:lang w:val="en-US"/>
        </w:rPr>
        <w:t xml:space="preserve">OHT </w:t>
      </w:r>
      <w:r w:rsidRPr="008C4E0E">
        <w:rPr>
          <w:rFonts w:cs="Arial"/>
          <w:bCs/>
          <w:sz w:val="28"/>
          <w:szCs w:val="28"/>
          <w:lang w:val="en-US"/>
        </w:rPr>
        <w:tab/>
      </w:r>
      <w:proofErr w:type="spellStart"/>
      <w:r w:rsidRPr="008C4E0E">
        <w:rPr>
          <w:rFonts w:cs="Arial"/>
          <w:bCs/>
          <w:sz w:val="28"/>
          <w:szCs w:val="28"/>
          <w:lang w:val="en-US"/>
        </w:rPr>
        <w:t>Okulär</w:t>
      </w:r>
      <w:proofErr w:type="spellEnd"/>
      <w:r w:rsidRPr="008C4E0E">
        <w:rPr>
          <w:rFonts w:cs="Arial"/>
          <w:bCs/>
          <w:sz w:val="28"/>
          <w:szCs w:val="28"/>
          <w:lang w:val="en-US"/>
        </w:rPr>
        <w:t xml:space="preserve"> Hypertensive </w:t>
      </w:r>
    </w:p>
    <w:p w:rsidR="0056156B" w:rsidRPr="00C504D5" w:rsidRDefault="0056156B" w:rsidP="0056156B">
      <w:pPr>
        <w:tabs>
          <w:tab w:val="left" w:pos="3969"/>
        </w:tabs>
        <w:rPr>
          <w:rFonts w:cs="Arial"/>
          <w:bCs/>
          <w:sz w:val="28"/>
          <w:szCs w:val="28"/>
        </w:rPr>
      </w:pPr>
      <w:proofErr w:type="spellStart"/>
      <w:r w:rsidRPr="00C504D5">
        <w:rPr>
          <w:rFonts w:cs="Arial"/>
          <w:bCs/>
          <w:sz w:val="28"/>
          <w:szCs w:val="28"/>
        </w:rPr>
        <w:t>Ref_neu</w:t>
      </w:r>
      <w:proofErr w:type="spellEnd"/>
      <w:r w:rsidRPr="00C504D5">
        <w:rPr>
          <w:rFonts w:cs="Arial"/>
          <w:bCs/>
          <w:sz w:val="28"/>
          <w:szCs w:val="28"/>
        </w:rPr>
        <w:t xml:space="preserve"> </w:t>
      </w:r>
      <w:r w:rsidRPr="00C504D5">
        <w:rPr>
          <w:rFonts w:cs="Arial"/>
          <w:bCs/>
          <w:sz w:val="28"/>
          <w:szCs w:val="28"/>
        </w:rPr>
        <w:tab/>
        <w:t xml:space="preserve">Neue Referenzebene </w:t>
      </w:r>
    </w:p>
    <w:p w:rsidR="0056156B" w:rsidRPr="00C504D5" w:rsidRDefault="0056156B" w:rsidP="0056156B">
      <w:pPr>
        <w:tabs>
          <w:tab w:val="left" w:pos="3969"/>
        </w:tabs>
        <w:rPr>
          <w:rFonts w:cs="Arial"/>
          <w:bCs/>
          <w:sz w:val="28"/>
          <w:szCs w:val="28"/>
        </w:rPr>
      </w:pPr>
      <w:r w:rsidRPr="00C504D5">
        <w:rPr>
          <w:rFonts w:cs="Arial"/>
          <w:bCs/>
          <w:sz w:val="28"/>
          <w:szCs w:val="28"/>
        </w:rPr>
        <w:t xml:space="preserve">RF </w:t>
      </w:r>
      <w:r w:rsidRPr="00C504D5">
        <w:rPr>
          <w:rFonts w:cs="Arial"/>
          <w:bCs/>
          <w:sz w:val="28"/>
          <w:szCs w:val="28"/>
        </w:rPr>
        <w:tab/>
        <w:t xml:space="preserve">Randsaumfläche </w:t>
      </w:r>
    </w:p>
    <w:p w:rsidR="0056156B" w:rsidRPr="008C4E0E" w:rsidRDefault="0056156B" w:rsidP="0056156B">
      <w:pPr>
        <w:tabs>
          <w:tab w:val="left" w:pos="3969"/>
        </w:tabs>
        <w:rPr>
          <w:rFonts w:cs="Arial"/>
          <w:bCs/>
          <w:sz w:val="28"/>
          <w:szCs w:val="28"/>
          <w:lang w:val="en-US"/>
        </w:rPr>
      </w:pPr>
      <w:r w:rsidRPr="008C4E0E">
        <w:rPr>
          <w:rFonts w:cs="Arial"/>
          <w:bCs/>
          <w:sz w:val="28"/>
          <w:szCs w:val="28"/>
          <w:lang w:val="en-US"/>
        </w:rPr>
        <w:t xml:space="preserve">RNFL </w:t>
      </w:r>
      <w:r w:rsidRPr="008C4E0E">
        <w:rPr>
          <w:rFonts w:cs="Arial"/>
          <w:bCs/>
          <w:sz w:val="28"/>
          <w:szCs w:val="28"/>
          <w:lang w:val="en-US"/>
        </w:rPr>
        <w:tab/>
        <w:t xml:space="preserve">Retinal Nerve Fiber Layer </w:t>
      </w:r>
    </w:p>
    <w:p w:rsidR="0056156B" w:rsidRPr="008C4E0E" w:rsidRDefault="0056156B" w:rsidP="0056156B">
      <w:pPr>
        <w:tabs>
          <w:tab w:val="left" w:pos="3969"/>
        </w:tabs>
        <w:rPr>
          <w:rFonts w:cs="Arial"/>
          <w:bCs/>
          <w:sz w:val="28"/>
          <w:szCs w:val="28"/>
          <w:lang w:val="en-US"/>
        </w:rPr>
      </w:pPr>
      <w:r w:rsidRPr="008C4E0E">
        <w:rPr>
          <w:rFonts w:cs="Arial"/>
          <w:bCs/>
          <w:sz w:val="28"/>
          <w:szCs w:val="28"/>
          <w:lang w:val="en-US"/>
        </w:rPr>
        <w:t xml:space="preserve">ROC </w:t>
      </w:r>
      <w:r w:rsidRPr="008C4E0E">
        <w:rPr>
          <w:rFonts w:cs="Arial"/>
          <w:bCs/>
          <w:sz w:val="28"/>
          <w:szCs w:val="28"/>
          <w:lang w:val="en-US"/>
        </w:rPr>
        <w:tab/>
        <w:t xml:space="preserve">Receiver Operating Characteristic </w:t>
      </w:r>
    </w:p>
    <w:p w:rsidR="0056156B" w:rsidRPr="008C4E0E" w:rsidRDefault="0056156B" w:rsidP="0056156B">
      <w:pPr>
        <w:tabs>
          <w:tab w:val="left" w:pos="3969"/>
        </w:tabs>
        <w:rPr>
          <w:rFonts w:cs="Arial"/>
          <w:bCs/>
          <w:sz w:val="28"/>
          <w:szCs w:val="28"/>
          <w:lang w:val="en-US"/>
        </w:rPr>
      </w:pPr>
      <w:r w:rsidRPr="008C4E0E">
        <w:rPr>
          <w:rFonts w:cs="Arial"/>
          <w:bCs/>
          <w:sz w:val="28"/>
          <w:szCs w:val="28"/>
          <w:lang w:val="en-US"/>
        </w:rPr>
        <w:t>RPE</w:t>
      </w:r>
      <w:r w:rsidRPr="008C4E0E">
        <w:rPr>
          <w:rFonts w:cs="Arial"/>
          <w:bCs/>
          <w:sz w:val="28"/>
          <w:szCs w:val="28"/>
          <w:lang w:val="en-US"/>
        </w:rPr>
        <w:tab/>
      </w:r>
      <w:proofErr w:type="spellStart"/>
      <w:r w:rsidRPr="008C4E0E">
        <w:rPr>
          <w:rFonts w:cs="Arial"/>
          <w:bCs/>
          <w:sz w:val="28"/>
          <w:szCs w:val="28"/>
          <w:lang w:val="en-US"/>
        </w:rPr>
        <w:t>Retinales</w:t>
      </w:r>
      <w:proofErr w:type="spellEnd"/>
      <w:r w:rsidRPr="008C4E0E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r w:rsidRPr="008C4E0E">
        <w:rPr>
          <w:rFonts w:cs="Arial"/>
          <w:bCs/>
          <w:sz w:val="28"/>
          <w:szCs w:val="28"/>
          <w:lang w:val="en-US"/>
        </w:rPr>
        <w:t>Pigmentepithel</w:t>
      </w:r>
      <w:proofErr w:type="spellEnd"/>
      <w:r w:rsidRPr="008C4E0E">
        <w:rPr>
          <w:rFonts w:cs="Arial"/>
          <w:bCs/>
          <w:sz w:val="28"/>
          <w:szCs w:val="28"/>
          <w:lang w:val="en-US"/>
        </w:rPr>
        <w:t xml:space="preserve"> </w:t>
      </w:r>
    </w:p>
    <w:p w:rsidR="0056156B" w:rsidRPr="008C4E0E" w:rsidRDefault="0056156B" w:rsidP="0056156B">
      <w:pPr>
        <w:tabs>
          <w:tab w:val="left" w:pos="3969"/>
        </w:tabs>
        <w:rPr>
          <w:rFonts w:cs="Arial"/>
          <w:bCs/>
          <w:sz w:val="28"/>
          <w:szCs w:val="28"/>
          <w:lang w:val="en-US"/>
        </w:rPr>
      </w:pPr>
      <w:r w:rsidRPr="008C4E0E">
        <w:rPr>
          <w:rFonts w:cs="Arial"/>
          <w:bCs/>
          <w:sz w:val="28"/>
          <w:szCs w:val="28"/>
          <w:lang w:val="en-US"/>
        </w:rPr>
        <w:t xml:space="preserve">RV </w:t>
      </w:r>
      <w:r w:rsidRPr="008C4E0E">
        <w:rPr>
          <w:rFonts w:cs="Arial"/>
          <w:bCs/>
          <w:sz w:val="28"/>
          <w:szCs w:val="28"/>
          <w:lang w:val="en-US"/>
        </w:rPr>
        <w:tab/>
      </w:r>
      <w:proofErr w:type="spellStart"/>
      <w:r w:rsidRPr="008C4E0E">
        <w:rPr>
          <w:rFonts w:cs="Arial"/>
          <w:bCs/>
          <w:sz w:val="28"/>
          <w:szCs w:val="28"/>
          <w:lang w:val="en-US"/>
        </w:rPr>
        <w:t>Randsaumvolumen</w:t>
      </w:r>
      <w:proofErr w:type="spellEnd"/>
      <w:r w:rsidRPr="008C4E0E">
        <w:rPr>
          <w:rFonts w:cs="Arial"/>
          <w:bCs/>
          <w:sz w:val="28"/>
          <w:szCs w:val="28"/>
          <w:lang w:val="en-US"/>
        </w:rPr>
        <w:t xml:space="preserve"> </w:t>
      </w:r>
    </w:p>
    <w:p w:rsidR="0056156B" w:rsidRPr="008C4E0E" w:rsidRDefault="0056156B" w:rsidP="0056156B">
      <w:pPr>
        <w:tabs>
          <w:tab w:val="left" w:pos="3969"/>
        </w:tabs>
        <w:rPr>
          <w:rFonts w:cs="Arial"/>
          <w:bCs/>
          <w:sz w:val="28"/>
          <w:szCs w:val="28"/>
          <w:lang w:val="en-US"/>
        </w:rPr>
      </w:pPr>
      <w:r w:rsidRPr="008C4E0E">
        <w:rPr>
          <w:rFonts w:cs="Arial"/>
          <w:bCs/>
          <w:sz w:val="28"/>
          <w:szCs w:val="28"/>
          <w:lang w:val="en-US"/>
        </w:rPr>
        <w:t xml:space="preserve">S </w:t>
      </w:r>
      <w:r w:rsidRPr="008C4E0E">
        <w:rPr>
          <w:rFonts w:cs="Arial"/>
          <w:bCs/>
          <w:sz w:val="28"/>
          <w:szCs w:val="28"/>
          <w:lang w:val="en-US"/>
        </w:rPr>
        <w:tab/>
      </w:r>
      <w:proofErr w:type="spellStart"/>
      <w:r w:rsidRPr="008C4E0E">
        <w:rPr>
          <w:rFonts w:cs="Arial"/>
          <w:bCs/>
          <w:sz w:val="28"/>
          <w:szCs w:val="28"/>
          <w:lang w:val="en-US"/>
        </w:rPr>
        <w:t>Sensitivität</w:t>
      </w:r>
      <w:proofErr w:type="spellEnd"/>
      <w:r w:rsidRPr="008C4E0E">
        <w:rPr>
          <w:rFonts w:cs="Arial"/>
          <w:bCs/>
          <w:sz w:val="28"/>
          <w:szCs w:val="28"/>
          <w:lang w:val="en-US"/>
        </w:rPr>
        <w:t xml:space="preserve"> </w:t>
      </w:r>
    </w:p>
    <w:p w:rsidR="0056156B" w:rsidRPr="008C4E0E" w:rsidRDefault="0056156B" w:rsidP="0056156B">
      <w:pPr>
        <w:tabs>
          <w:tab w:val="left" w:pos="3969"/>
        </w:tabs>
        <w:rPr>
          <w:rFonts w:cs="Arial"/>
          <w:bCs/>
          <w:sz w:val="28"/>
          <w:szCs w:val="28"/>
          <w:lang w:val="en-US"/>
        </w:rPr>
      </w:pPr>
      <w:r w:rsidRPr="008C4E0E">
        <w:rPr>
          <w:rFonts w:cs="Arial"/>
          <w:bCs/>
          <w:sz w:val="28"/>
          <w:szCs w:val="28"/>
          <w:lang w:val="en-US"/>
        </w:rPr>
        <w:t xml:space="preserve">SPSS </w:t>
      </w:r>
      <w:r w:rsidRPr="008C4E0E">
        <w:rPr>
          <w:rFonts w:cs="Arial"/>
          <w:bCs/>
          <w:sz w:val="28"/>
          <w:szCs w:val="28"/>
          <w:lang w:val="en-US"/>
        </w:rPr>
        <w:tab/>
        <w:t xml:space="preserve">Statistical Package for the Social Sciences </w:t>
      </w:r>
    </w:p>
    <w:p w:rsidR="0056156B" w:rsidRPr="008C4E0E" w:rsidRDefault="0056156B" w:rsidP="0056156B">
      <w:pPr>
        <w:tabs>
          <w:tab w:val="left" w:pos="3969"/>
        </w:tabs>
        <w:rPr>
          <w:rFonts w:cs="Arial"/>
          <w:bCs/>
          <w:sz w:val="28"/>
          <w:szCs w:val="28"/>
          <w:lang w:val="en-US"/>
        </w:rPr>
      </w:pPr>
      <w:proofErr w:type="spellStart"/>
      <w:r w:rsidRPr="008C4E0E">
        <w:rPr>
          <w:rFonts w:cs="Arial"/>
          <w:bCs/>
          <w:sz w:val="28"/>
          <w:szCs w:val="28"/>
          <w:lang w:val="en-US"/>
        </w:rPr>
        <w:t>StAR</w:t>
      </w:r>
      <w:proofErr w:type="spellEnd"/>
      <w:r w:rsidRPr="008C4E0E">
        <w:rPr>
          <w:rFonts w:cs="Arial"/>
          <w:bCs/>
          <w:sz w:val="28"/>
          <w:szCs w:val="28"/>
          <w:lang w:val="en-US"/>
        </w:rPr>
        <w:t xml:space="preserve"> </w:t>
      </w:r>
      <w:r w:rsidRPr="008C4E0E">
        <w:rPr>
          <w:rFonts w:cs="Arial"/>
          <w:bCs/>
          <w:sz w:val="28"/>
          <w:szCs w:val="28"/>
          <w:lang w:val="en-US"/>
        </w:rPr>
        <w:tab/>
        <w:t xml:space="preserve">Statistical Analysis of Roc Curves </w:t>
      </w:r>
    </w:p>
    <w:p w:rsidR="0056156B" w:rsidRPr="008C4E0E" w:rsidRDefault="0056156B" w:rsidP="0056156B">
      <w:pPr>
        <w:tabs>
          <w:tab w:val="left" w:pos="3969"/>
        </w:tabs>
        <w:rPr>
          <w:rFonts w:cs="Arial"/>
          <w:bCs/>
          <w:sz w:val="28"/>
          <w:szCs w:val="28"/>
          <w:lang w:val="en-US"/>
        </w:rPr>
      </w:pPr>
      <w:r w:rsidRPr="008C4E0E">
        <w:rPr>
          <w:rFonts w:cs="Arial"/>
          <w:bCs/>
          <w:sz w:val="28"/>
          <w:szCs w:val="28"/>
          <w:lang w:val="en-US"/>
        </w:rPr>
        <w:t xml:space="preserve">TD-OCT </w:t>
      </w:r>
      <w:r w:rsidRPr="008C4E0E">
        <w:rPr>
          <w:rFonts w:cs="Arial"/>
          <w:bCs/>
          <w:sz w:val="28"/>
          <w:szCs w:val="28"/>
          <w:lang w:val="en-US"/>
        </w:rPr>
        <w:tab/>
        <w:t xml:space="preserve">Time Domain Optical Coherence </w:t>
      </w:r>
      <w:proofErr w:type="spellStart"/>
      <w:r w:rsidRPr="008C4E0E">
        <w:rPr>
          <w:rFonts w:cs="Arial"/>
          <w:bCs/>
          <w:sz w:val="28"/>
          <w:szCs w:val="28"/>
          <w:lang w:val="en-US"/>
        </w:rPr>
        <w:t>Tomograph</w:t>
      </w:r>
      <w:proofErr w:type="spellEnd"/>
      <w:r w:rsidRPr="008C4E0E">
        <w:rPr>
          <w:rFonts w:cs="Arial"/>
          <w:bCs/>
          <w:sz w:val="28"/>
          <w:szCs w:val="28"/>
          <w:lang w:val="en-US"/>
        </w:rPr>
        <w:t xml:space="preserve"> </w:t>
      </w:r>
    </w:p>
    <w:p w:rsidR="0056156B" w:rsidRPr="00A64D4B" w:rsidRDefault="0056156B" w:rsidP="0056156B">
      <w:pPr>
        <w:tabs>
          <w:tab w:val="left" w:pos="3969"/>
        </w:tabs>
        <w:rPr>
          <w:rFonts w:ascii="Arial" w:hAnsi="Arial" w:cs="Arial"/>
        </w:rPr>
      </w:pPr>
      <w:r w:rsidRPr="008C4E0E">
        <w:rPr>
          <w:rFonts w:cs="Arial"/>
          <w:bCs/>
          <w:sz w:val="28"/>
          <w:szCs w:val="28"/>
        </w:rPr>
        <w:t xml:space="preserve">TM </w:t>
      </w:r>
      <w:r>
        <w:rPr>
          <w:rFonts w:cs="Arial"/>
          <w:bCs/>
          <w:sz w:val="28"/>
          <w:szCs w:val="28"/>
        </w:rPr>
        <w:tab/>
      </w:r>
      <w:r w:rsidRPr="008C4E0E">
        <w:rPr>
          <w:rFonts w:cs="Arial"/>
          <w:bCs/>
          <w:sz w:val="28"/>
          <w:szCs w:val="28"/>
        </w:rPr>
        <w:t>Third Moment</w:t>
      </w:r>
    </w:p>
    <w:p w:rsidR="00700ED8" w:rsidRPr="0056156B" w:rsidRDefault="00700ED8" w:rsidP="0056156B"/>
    <w:sectPr w:rsidR="00700ED8" w:rsidRPr="00561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3E" w:rsidRDefault="00CF0369">
      <w:pPr>
        <w:spacing w:after="0" w:line="240" w:lineRule="auto"/>
      </w:pPr>
      <w:r>
        <w:separator/>
      </w:r>
    </w:p>
  </w:endnote>
  <w:endnote w:type="continuationSeparator" w:id="0">
    <w:p w:rsidR="009D643E" w:rsidRDefault="00CF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B4" w:rsidRDefault="00BA3CB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99" w:rsidRDefault="0056156B">
    <w:pPr>
      <w:pStyle w:val="Fuzeile"/>
    </w:pPr>
    <w:r>
      <w:tab/>
    </w:r>
    <w:r>
      <w:tab/>
    </w:r>
  </w:p>
  <w:p w:rsidR="004E3E99" w:rsidRDefault="00BA3CB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B4" w:rsidRDefault="00BA3C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3E" w:rsidRDefault="00CF0369">
      <w:pPr>
        <w:spacing w:after="0" w:line="240" w:lineRule="auto"/>
      </w:pPr>
      <w:r>
        <w:separator/>
      </w:r>
    </w:p>
  </w:footnote>
  <w:footnote w:type="continuationSeparator" w:id="0">
    <w:p w:rsidR="009D643E" w:rsidRDefault="00CF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B4" w:rsidRDefault="00BA3CB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6654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B4" w:rsidRDefault="00BA3CB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6655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B4" w:rsidRDefault="00BA3CB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6653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E3"/>
    <w:rsid w:val="002B7D91"/>
    <w:rsid w:val="0056156B"/>
    <w:rsid w:val="00700ED8"/>
    <w:rsid w:val="009D643E"/>
    <w:rsid w:val="00BA3CB4"/>
    <w:rsid w:val="00CF0369"/>
    <w:rsid w:val="00D37D2C"/>
    <w:rsid w:val="00F3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5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B7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-Schriftzug">
    <w:name w:val="Logo-Schriftzug"/>
    <w:qFormat/>
    <w:rsid w:val="002B7D91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56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56B"/>
  </w:style>
  <w:style w:type="paragraph" w:styleId="Fuzeile">
    <w:name w:val="footer"/>
    <w:basedOn w:val="Standard"/>
    <w:link w:val="FuzeileZchn"/>
    <w:uiPriority w:val="99"/>
    <w:unhideWhenUsed/>
    <w:rsid w:val="0056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5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B7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-Schriftzug">
    <w:name w:val="Logo-Schriftzug"/>
    <w:qFormat/>
    <w:rsid w:val="002B7D91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56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56B"/>
  </w:style>
  <w:style w:type="paragraph" w:styleId="Fuzeile">
    <w:name w:val="footer"/>
    <w:basedOn w:val="Standard"/>
    <w:link w:val="FuzeileZchn"/>
    <w:uiPriority w:val="99"/>
    <w:unhideWhenUsed/>
    <w:rsid w:val="0056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Vaughn, Nina</dc:creator>
  <cp:lastModifiedBy>Vaughn, Nina</cp:lastModifiedBy>
  <cp:revision>2</cp:revision>
  <dcterms:created xsi:type="dcterms:W3CDTF">2015-09-03T08:11:00Z</dcterms:created>
  <dcterms:modified xsi:type="dcterms:W3CDTF">2015-09-03T08:11:00Z</dcterms:modified>
</cp:coreProperties>
</file>